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1A4C" w:rsidRDefault="0043085E" w:rsidP="00835D52">
      <w:pPr>
        <w:pStyle w:val="LO-normal"/>
        <w:widowControl w:val="0"/>
        <w:rPr>
          <w:rFonts w:ascii="Open Sans" w:eastAsia="Open Sans" w:hAnsi="Open Sans" w:cs="Open Sans"/>
        </w:rPr>
      </w:pPr>
      <w:r>
        <w:rPr>
          <w:noProof/>
          <w:lang w:val="pl-PL" w:eastAsia="pl-PL" w:bidi="ar-SA"/>
        </w:rPr>
        <w:drawing>
          <wp:inline distT="0" distB="0" distL="0" distR="0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5D52">
        <w:rPr>
          <w:rFonts w:ascii="Open Sans" w:eastAsia="Open Sans" w:hAnsi="Open Sans" w:cs="Open Sans"/>
          <w:b/>
        </w:rPr>
        <w:t xml:space="preserve">                       </w:t>
      </w:r>
      <w:r w:rsidR="00835D52" w:rsidRPr="00CF655C">
        <w:rPr>
          <w:rFonts w:ascii="Times New Roman" w:eastAsia="Open Sans" w:hAnsi="Times New Roman" w:cs="Times New Roman"/>
          <w:b/>
        </w:rPr>
        <w:t>SYLABUS</w:t>
      </w:r>
      <w:r w:rsidR="004457AA" w:rsidRPr="00CF655C">
        <w:rPr>
          <w:rFonts w:ascii="Times New Roman" w:eastAsia="Open Sans" w:hAnsi="Times New Roman" w:cs="Times New Roman"/>
          <w:b/>
        </w:rPr>
        <w:t xml:space="preserve"> cz.1.</w:t>
      </w:r>
      <w:r w:rsidR="00835D52" w:rsidRPr="00CF655C">
        <w:rPr>
          <w:rFonts w:ascii="Times New Roman" w:eastAsia="Open Sans" w:hAnsi="Times New Roman" w:cs="Times New Roman"/>
          <w:b/>
        </w:rPr>
        <w:t>- KARTA PRZEDMIOTU</w:t>
      </w:r>
    </w:p>
    <w:p w:rsidR="00A41A4C" w:rsidRPr="00835D52" w:rsidRDefault="00A41A4C" w:rsidP="00835D52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5312"/>
        <w:gridCol w:w="1080"/>
        <w:gridCol w:w="1065"/>
      </w:tblGrid>
      <w:tr w:rsidR="00A41A4C" w:rsidRPr="00CF655C" w:rsidTr="00740D88">
        <w:trPr>
          <w:trHeight w:val="227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835D52" w:rsidRPr="00DC5CBB" w:rsidRDefault="0016724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</w:rPr>
            </w:pPr>
            <w:proofErr w:type="spellStart"/>
            <w:r w:rsidRPr="00DC5CBB">
              <w:rPr>
                <w:rFonts w:ascii="Times New Roman" w:eastAsia="Open Sans" w:hAnsi="Times New Roman" w:cs="Times New Roman"/>
                <w:b/>
                <w:color w:val="FFFFFF"/>
              </w:rPr>
              <w:t>Rzeźba</w:t>
            </w:r>
            <w:proofErr w:type="spellEnd"/>
            <w:r w:rsidRPr="00DC5CBB">
              <w:rPr>
                <w:rFonts w:ascii="Times New Roman" w:eastAsia="Open Sans" w:hAnsi="Times New Roman" w:cs="Times New Roman"/>
                <w:b/>
                <w:color w:val="FFFFFF"/>
              </w:rPr>
              <w:t xml:space="preserve"> </w:t>
            </w:r>
            <w:proofErr w:type="spellStart"/>
            <w:r w:rsidRPr="00DC5CBB">
              <w:rPr>
                <w:rFonts w:ascii="Times New Roman" w:eastAsia="Open Sans" w:hAnsi="Times New Roman" w:cs="Times New Roman"/>
                <w:b/>
                <w:color w:val="FFFFFF"/>
              </w:rPr>
              <w:t>i</w:t>
            </w:r>
            <w:proofErr w:type="spellEnd"/>
            <w:r w:rsidRPr="00DC5CBB">
              <w:rPr>
                <w:rFonts w:ascii="Times New Roman" w:eastAsia="Open Sans" w:hAnsi="Times New Roman" w:cs="Times New Roman"/>
                <w:b/>
                <w:color w:val="FFFFFF"/>
              </w:rPr>
              <w:t xml:space="preserve"> </w:t>
            </w:r>
            <w:proofErr w:type="spellStart"/>
            <w:r w:rsidRPr="00DC5CBB">
              <w:rPr>
                <w:rFonts w:ascii="Times New Roman" w:eastAsia="Open Sans" w:hAnsi="Times New Roman" w:cs="Times New Roman"/>
                <w:b/>
                <w:color w:val="FFFFFF"/>
              </w:rPr>
              <w:t>działania</w:t>
            </w:r>
            <w:proofErr w:type="spellEnd"/>
            <w:r w:rsidRPr="00DC5CBB">
              <w:rPr>
                <w:rFonts w:ascii="Times New Roman" w:eastAsia="Open Sans" w:hAnsi="Times New Roman" w:cs="Times New Roman"/>
                <w:b/>
                <w:color w:val="FFFFFF"/>
              </w:rPr>
              <w:t xml:space="preserve"> </w:t>
            </w:r>
            <w:proofErr w:type="spellStart"/>
            <w:r w:rsidRPr="00DC5CBB">
              <w:rPr>
                <w:rFonts w:ascii="Times New Roman" w:eastAsia="Open Sans" w:hAnsi="Times New Roman" w:cs="Times New Roman"/>
                <w:b/>
                <w:color w:val="FFFFFF"/>
              </w:rPr>
              <w:t>przestrzenne</w:t>
            </w:r>
            <w:proofErr w:type="spellEnd"/>
          </w:p>
          <w:p w:rsidR="00DC5CBB" w:rsidRPr="00CF655C" w:rsidRDefault="00DC5CB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</w:p>
        </w:tc>
      </w:tr>
      <w:tr w:rsidR="00A41A4C" w:rsidRPr="00B14856" w:rsidTr="00740D8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856" w:rsidRDefault="0016724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Wydział Rzeźby I Mediacji Sztuki,</w:t>
            </w:r>
          </w:p>
          <w:p w:rsidR="00A41A4C" w:rsidRPr="00DC5CBB" w:rsidRDefault="0016724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(Katedra rzeźby i działań przestrzennych)</w:t>
            </w:r>
          </w:p>
        </w:tc>
      </w:tr>
      <w:tr w:rsidR="00A41A4C" w:rsidRPr="00CF655C" w:rsidTr="00740D8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Profil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C5CBB" w:rsidRDefault="0043085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>ogólnoakademicki</w:t>
            </w:r>
            <w:proofErr w:type="spellEnd"/>
          </w:p>
        </w:tc>
      </w:tr>
      <w:tr w:rsidR="00A41A4C" w:rsidRPr="00CF655C" w:rsidTr="00740D88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</w:t>
            </w:r>
            <w:r w:rsidR="00CF655C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ek</w:t>
            </w:r>
            <w:proofErr w:type="spellEnd"/>
          </w:p>
        </w:tc>
        <w:tc>
          <w:tcPr>
            <w:tcW w:w="7457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C5CBB" w:rsidRDefault="008A5A2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A41A4C" w:rsidRPr="00CF655C" w:rsidTr="00740D88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C5CBB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835D52" w:rsidRPr="00CF655C" w:rsidTr="00740D88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D52" w:rsidRPr="00B60738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5D52" w:rsidRPr="00DC5CBB" w:rsidRDefault="00835D5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B14856" w:rsidTr="00740D88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835D5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</w:t>
            </w:r>
            <w:r w:rsidR="004457AA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</w:t>
            </w:r>
            <w:r w:rsidR="0043085E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oziom</w:t>
            </w:r>
            <w:proofErr w:type="spellEnd"/>
            <w:r w:rsidR="0043085E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43085E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C5CBB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Jednolite studia </w:t>
            </w:r>
            <w:r w:rsidR="008A5A2D"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magisterskie</w:t>
            </w: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/ kwalifikacje poziomu VII</w:t>
            </w:r>
          </w:p>
        </w:tc>
      </w:tr>
      <w:tr w:rsidR="00A41A4C" w:rsidRPr="00CF655C" w:rsidTr="00740D88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C5CBB" w:rsidRDefault="00EE2AC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A5A2D"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>stacjonarn</w:t>
            </w:r>
            <w:r w:rsidR="00B916BA"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>e</w:t>
            </w:r>
            <w:proofErr w:type="spellEnd"/>
          </w:p>
        </w:tc>
      </w:tr>
      <w:tr w:rsidR="00A41A4C" w:rsidRPr="00CF655C" w:rsidTr="00740D88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C5CBB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CF655C" w:rsidTr="00740D8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C5CBB" w:rsidRDefault="00B916B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>I</w:t>
            </w:r>
            <w:r w:rsidR="000330FA"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>V</w:t>
            </w:r>
            <w:r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/ </w:t>
            </w:r>
            <w:r w:rsidR="000330FA"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r w:rsidR="00F22CBA"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7 </w:t>
            </w:r>
            <w:proofErr w:type="spellStart"/>
            <w:r w:rsidR="00F22CBA"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>i</w:t>
            </w:r>
            <w:proofErr w:type="spellEnd"/>
            <w:r w:rsidR="00F22CBA"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8</w:t>
            </w:r>
          </w:p>
        </w:tc>
      </w:tr>
      <w:tr w:rsidR="00A41A4C" w:rsidRPr="00CF655C" w:rsidTr="00740D88">
        <w:trPr>
          <w:trHeight w:val="310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C5CBB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DC5CBB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semestr</w:t>
            </w:r>
          </w:p>
        </w:tc>
        <w:tc>
          <w:tcPr>
            <w:tcW w:w="74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03A" w:rsidRPr="00DC5CBB" w:rsidRDefault="0095703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>1</w:t>
            </w:r>
            <w:r w:rsidR="0016724E"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>65</w:t>
            </w:r>
            <w:r w:rsidR="00DC5CBB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DC5CBB">
              <w:rPr>
                <w:rFonts w:ascii="Times New Roman" w:eastAsia="Open Sans" w:hAnsi="Times New Roman" w:cs="Times New Roman"/>
                <w:sz w:val="18"/>
                <w:szCs w:val="18"/>
              </w:rPr>
              <w:t>godz</w:t>
            </w:r>
            <w:proofErr w:type="spellEnd"/>
            <w:r w:rsidR="00DC5CBB">
              <w:rPr>
                <w:rFonts w:ascii="Times New Roman" w:eastAsia="Open Sans" w:hAnsi="Times New Roman" w:cs="Times New Roman"/>
                <w:sz w:val="18"/>
                <w:szCs w:val="18"/>
              </w:rPr>
              <w:t>.-  7s.</w:t>
            </w:r>
          </w:p>
          <w:p w:rsidR="0016724E" w:rsidRPr="00DC5CBB" w:rsidRDefault="0016724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>150</w:t>
            </w:r>
            <w:r w:rsidR="00DC5CBB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DC5CBB">
              <w:rPr>
                <w:rFonts w:ascii="Times New Roman" w:eastAsia="Open Sans" w:hAnsi="Times New Roman" w:cs="Times New Roman"/>
                <w:sz w:val="18"/>
                <w:szCs w:val="18"/>
              </w:rPr>
              <w:t>godz</w:t>
            </w:r>
            <w:proofErr w:type="spellEnd"/>
            <w:r w:rsidR="00DC5CBB">
              <w:rPr>
                <w:rFonts w:ascii="Times New Roman" w:eastAsia="Open Sans" w:hAnsi="Times New Roman" w:cs="Times New Roman"/>
                <w:sz w:val="18"/>
                <w:szCs w:val="18"/>
              </w:rPr>
              <w:t>. – 8s.</w:t>
            </w:r>
          </w:p>
        </w:tc>
      </w:tr>
      <w:tr w:rsidR="00A41A4C" w:rsidRPr="00CF655C" w:rsidTr="00740D88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A41A4C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C5CBB" w:rsidRDefault="00A41A4C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CF655C" w:rsidTr="00740D8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C5CBB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</w:t>
            </w:r>
            <w:r w:rsidR="0043085E" w:rsidRPr="00DC5CBB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ymiar zajęć (liczba godzin kontaktowych) tydzień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03A" w:rsidRPr="00DC5CBB" w:rsidRDefault="0095703A" w:rsidP="002A65B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>1</w:t>
            </w:r>
            <w:r w:rsidR="00DC5CBB">
              <w:rPr>
                <w:rFonts w:ascii="Times New Roman" w:eastAsia="Open Sans" w:hAnsi="Times New Roman" w:cs="Times New Roman"/>
                <w:sz w:val="18"/>
                <w:szCs w:val="18"/>
              </w:rPr>
              <w:t>1</w:t>
            </w:r>
            <w:r w:rsidR="000D7A63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0D7A63">
              <w:rPr>
                <w:rFonts w:ascii="Times New Roman" w:eastAsia="Open Sans" w:hAnsi="Times New Roman" w:cs="Times New Roman"/>
                <w:sz w:val="18"/>
                <w:szCs w:val="18"/>
              </w:rPr>
              <w:t>godz</w:t>
            </w:r>
            <w:proofErr w:type="spellEnd"/>
            <w:r w:rsidR="000D7A63">
              <w:rPr>
                <w:rFonts w:ascii="Times New Roman" w:eastAsia="Open Sans" w:hAnsi="Times New Roman" w:cs="Times New Roman"/>
                <w:sz w:val="18"/>
                <w:szCs w:val="18"/>
              </w:rPr>
              <w:t>.  7s</w:t>
            </w:r>
          </w:p>
          <w:p w:rsidR="0016724E" w:rsidRPr="00DC5CBB" w:rsidRDefault="00DC5CBB" w:rsidP="002A65B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10</w:t>
            </w:r>
            <w:r w:rsidR="000D7A63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0D7A63">
              <w:rPr>
                <w:rFonts w:ascii="Times New Roman" w:eastAsia="Open Sans" w:hAnsi="Times New Roman" w:cs="Times New Roman"/>
                <w:sz w:val="18"/>
                <w:szCs w:val="18"/>
              </w:rPr>
              <w:t>godz</w:t>
            </w:r>
            <w:proofErr w:type="spellEnd"/>
            <w:r w:rsidR="000D7A63">
              <w:rPr>
                <w:rFonts w:ascii="Times New Roman" w:eastAsia="Open Sans" w:hAnsi="Times New Roman" w:cs="Times New Roman"/>
                <w:sz w:val="18"/>
                <w:szCs w:val="18"/>
              </w:rPr>
              <w:t>.  8s.</w:t>
            </w:r>
          </w:p>
        </w:tc>
      </w:tr>
      <w:tr w:rsidR="00A41A4C" w:rsidRPr="00CF655C" w:rsidTr="00740D88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C5CBB" w:rsidRDefault="004457AA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</w:t>
            </w:r>
            <w:r w:rsidR="0043085E" w:rsidRPr="00DC5CBB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iczba godzin samodzielnej pracy studenta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C5CBB" w:rsidRDefault="00DC5CB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3/tydzień (7s.)</w:t>
            </w:r>
          </w:p>
          <w:p w:rsidR="0095703A" w:rsidRPr="00DC5CBB" w:rsidRDefault="0095703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>4/</w:t>
            </w:r>
            <w:proofErr w:type="spellStart"/>
            <w:r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>tydzień</w:t>
            </w:r>
            <w:proofErr w:type="spellEnd"/>
            <w:r w:rsidR="00DC5CBB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 (8s.)</w:t>
            </w:r>
          </w:p>
        </w:tc>
      </w:tr>
      <w:tr w:rsidR="00A41A4C" w:rsidRPr="00CF655C" w:rsidTr="00740D88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Liczba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punktów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ECTS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C5CBB" w:rsidRDefault="00FE1B9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>8</w:t>
            </w:r>
            <w:r w:rsidR="00DC5CBB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ECTS- 7s. , 8s.</w:t>
            </w:r>
          </w:p>
          <w:p w:rsidR="00FE1B95" w:rsidRPr="00DC5CBB" w:rsidRDefault="00FE1B9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A41A4C" w:rsidRPr="00CF655C" w:rsidTr="00740D88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C5CBB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</w:t>
            </w:r>
            <w:r w:rsidR="00835D52" w:rsidRPr="00DC5CBB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(wykład, ćwiczenia, seminarium,</w:t>
            </w:r>
            <w:r w:rsidR="003952D9" w:rsidRPr="00DC5CBB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konwersatorium, laboratorium)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DC5CBB" w:rsidRDefault="0095703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>ćwiczenia</w:t>
            </w:r>
            <w:proofErr w:type="spellEnd"/>
          </w:p>
        </w:tc>
      </w:tr>
      <w:tr w:rsidR="00A41A4C" w:rsidRPr="00B14856" w:rsidTr="00740D88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406D7D" w:rsidRDefault="00DC5CB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06D7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II </w:t>
            </w:r>
            <w:r w:rsidR="0095703A" w:rsidRPr="00406D7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Pracownia </w:t>
            </w:r>
            <w:r w:rsidR="00406D7D" w:rsidRPr="00406D7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</w:t>
            </w:r>
            <w:r w:rsidR="0095703A" w:rsidRPr="00406D7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zeźby</w:t>
            </w:r>
            <w:r w:rsidR="00406D7D" w:rsidRPr="00406D7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 d</w:t>
            </w:r>
            <w:r w:rsidR="00406D7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ziałań przestrzennych    ( 001P )</w:t>
            </w:r>
          </w:p>
        </w:tc>
      </w:tr>
      <w:tr w:rsidR="003952D9" w:rsidRPr="00B14856" w:rsidTr="00740D88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B60738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DC5CBB" w:rsidRDefault="00DC5CB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</w:t>
            </w:r>
            <w:r w:rsidR="0095703A"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rof. </w:t>
            </w:r>
            <w:proofErr w:type="spellStart"/>
            <w:r w:rsidR="0095703A"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Christos</w:t>
            </w:r>
            <w:proofErr w:type="spellEnd"/>
            <w:r w:rsidR="0095703A"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proofErr w:type="spellStart"/>
            <w:r w:rsidR="0095703A"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Mandzios</w:t>
            </w:r>
            <w:proofErr w:type="spellEnd"/>
            <w:r w:rsidR="0095703A"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, 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dr </w:t>
            </w: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hab.</w:t>
            </w:r>
            <w:r w:rsidR="0095703A"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Magdalena</w:t>
            </w:r>
            <w:proofErr w:type="spellEnd"/>
            <w:r w:rsidR="0095703A"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Grzybowska</w:t>
            </w:r>
          </w:p>
        </w:tc>
      </w:tr>
      <w:tr w:rsidR="003952D9" w:rsidRPr="00B14856" w:rsidTr="00740D88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52D9" w:rsidRPr="00B60738" w:rsidRDefault="003952D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03A" w:rsidRPr="00DC5CBB" w:rsidRDefault="0095703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406D7D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>rof</w:t>
            </w:r>
            <w:proofErr w:type="spellEnd"/>
            <w:r w:rsidRPr="00406D7D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 xml:space="preserve">. Christos </w:t>
            </w:r>
            <w:proofErr w:type="spellStart"/>
            <w:r w:rsidRPr="00406D7D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>Mandzios</w:t>
            </w:r>
            <w:proofErr w:type="spellEnd"/>
            <w:r w:rsidRPr="00406D7D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 xml:space="preserve">, </w:t>
            </w:r>
            <w:proofErr w:type="spellStart"/>
            <w:r w:rsidR="00DC5CBB" w:rsidRPr="00406D7D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>dr</w:t>
            </w:r>
            <w:proofErr w:type="spellEnd"/>
            <w:r w:rsidR="00DC5CBB" w:rsidRPr="00406D7D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 xml:space="preserve"> hab. </w:t>
            </w: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Magdalena Grzybowska, </w:t>
            </w:r>
            <w:r w:rsid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dr</w:t>
            </w: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Marek Sienkiewicz</w:t>
            </w:r>
            <w:r w:rsidR="0016724E"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, </w:t>
            </w:r>
            <w:r w:rsid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mgr </w:t>
            </w:r>
            <w:r w:rsidR="0016724E"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Angelika </w:t>
            </w:r>
            <w:proofErr w:type="spellStart"/>
            <w:r w:rsidR="0016724E"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Tamkun</w:t>
            </w:r>
            <w:proofErr w:type="spellEnd"/>
          </w:p>
        </w:tc>
      </w:tr>
      <w:tr w:rsidR="00A41A4C" w:rsidRPr="00B14856" w:rsidTr="00740D8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="003952D9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952D9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0435" w:rsidRPr="00DC5CBB" w:rsidRDefault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Poszerz</w:t>
            </w:r>
            <w:r w:rsidR="00540435" w:rsidRPr="00DC5CBB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a</w:t>
            </w:r>
            <w:r w:rsidRPr="00DC5CBB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nie umiejętności z zakresu </w:t>
            </w:r>
            <w:r w:rsidR="00540435" w:rsidRPr="00DC5CBB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 wybranych zagadnień rzeźbiarskich i działań przestrzennych .</w:t>
            </w:r>
          </w:p>
          <w:p w:rsidR="00EF2617" w:rsidRPr="00DC5CBB" w:rsidRDefault="0054043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Kształtowanie indywidualnej</w:t>
            </w:r>
            <w:r w:rsidR="00EF2617" w:rsidRPr="00DC5CBB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 ścieżki poszukiwań w zakresie rzeźby </w:t>
            </w:r>
            <w:r w:rsidR="00F26A66" w:rsidRPr="00DC5CBB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i</w:t>
            </w:r>
            <w:r w:rsidR="00EF2617" w:rsidRPr="00DC5CBB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 działań przestrzennyc</w:t>
            </w:r>
            <w:r w:rsidRPr="00DC5CBB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h oraz autorskich </w:t>
            </w:r>
            <w:proofErr w:type="spellStart"/>
            <w:r w:rsidRPr="00DC5CBB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rozwiazań</w:t>
            </w:r>
            <w:proofErr w:type="spellEnd"/>
            <w:r w:rsidRPr="00DC5CBB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 formalnych i pogłębianie </w:t>
            </w:r>
            <w:proofErr w:type="spellStart"/>
            <w:r w:rsidRPr="00DC5CBB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umiejetności</w:t>
            </w:r>
            <w:proofErr w:type="spellEnd"/>
            <w:r w:rsidRPr="00DC5CBB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 wdrażania koncepcji w połączeniu ze zdobytą wiedzą i praktyką </w:t>
            </w:r>
            <w:r w:rsidR="005B6B1B" w:rsidRPr="00DC5CBB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z zakresu technik rzeźbiarskich</w:t>
            </w:r>
            <w:r w:rsidRPr="00DC5CBB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.</w:t>
            </w:r>
          </w:p>
          <w:p w:rsidR="00EF2617" w:rsidRPr="00DC5CBB" w:rsidRDefault="0054043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Wykorzystywanie</w:t>
            </w:r>
            <w:r w:rsidR="00EF2617" w:rsidRPr="00DC5CBB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 umiejętności pracy samodzielnej oraz w zespole </w:t>
            </w:r>
            <w:r w:rsidRPr="00DC5CBB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do budowania relacji społecznych, zawodowych.</w:t>
            </w:r>
          </w:p>
        </w:tc>
      </w:tr>
      <w:tr w:rsidR="00A41A4C" w:rsidRPr="00B14856" w:rsidTr="00740D8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A4C" w:rsidRPr="00B60738" w:rsidRDefault="0043085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Wymagania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wstępne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5703A" w:rsidRPr="00DC5CBB" w:rsidRDefault="0054043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Zaawansowane </w:t>
            </w:r>
            <w:proofErr w:type="spellStart"/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</w:t>
            </w:r>
            <w:r w:rsidR="0095703A"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miejetności</w:t>
            </w:r>
            <w:proofErr w:type="spellEnd"/>
            <w:r w:rsidR="0095703A"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rysunkowe, umiejętność komponowania na płaszczyźnie oraz komponowania przestrzennego, umiejętność obserwacji </w:t>
            </w:r>
            <w:r w:rsidR="002B5956"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 następnie</w:t>
            </w:r>
            <w:r w:rsidR="0095703A"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interpretacji</w:t>
            </w:r>
            <w:r w:rsidR="002B5956"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postrzeganych zjawisk</w:t>
            </w:r>
            <w:r w:rsidR="0095703A"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2B5956"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przy pomocy środków plastycznych. Umiejętność </w:t>
            </w:r>
            <w:r w:rsidR="00D45CC7"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analizy pojęć.</w:t>
            </w:r>
            <w:r w:rsidR="001E51A4"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Umiejętność wykorzystywania zdobytej praktyki i wiedzy z zakresu technologii stosowanych w ramach warsztatu rzeźbiarskiego.</w:t>
            </w:r>
          </w:p>
          <w:p w:rsidR="0095703A" w:rsidRPr="00DC5CBB" w:rsidRDefault="001E51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Pogłębiona z</w:t>
            </w:r>
            <w:r w:rsidR="0095703A"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najomość zagadnień z zakresu historii </w:t>
            </w:r>
            <w:r w:rsidR="00F26A66"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</w:t>
            </w:r>
            <w:r w:rsidR="0095703A"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ztuki w tym </w:t>
            </w:r>
            <w:r w:rsidR="00F26A66"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</w:t>
            </w:r>
            <w:r w:rsidR="0095703A"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zeźby, </w:t>
            </w: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poszerzony</w:t>
            </w:r>
            <w:r w:rsidR="0095703A"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zasób wiedzy i </w:t>
            </w:r>
            <w:r w:rsidR="0095703A"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 xml:space="preserve">ogólna orientacja  w innych </w:t>
            </w: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– wybranych </w:t>
            </w:r>
            <w:r w:rsidR="0095703A"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dziedzinach z obszaru kultury (literatura, teatr, film). </w:t>
            </w:r>
          </w:p>
          <w:p w:rsidR="002B5956" w:rsidRPr="00DC5CBB" w:rsidRDefault="0095703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Otwartość na eksperyment, </w:t>
            </w:r>
            <w:proofErr w:type="spellStart"/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umiejetność</w:t>
            </w:r>
            <w:proofErr w:type="spellEnd"/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współpracy w grupie.</w:t>
            </w:r>
          </w:p>
          <w:p w:rsidR="00B20A9B" w:rsidRDefault="00B20A9B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Prowadzenie szkicownika, czynienie </w:t>
            </w:r>
            <w:r w:rsidR="00F26A66"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i</w:t>
            </w: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gromadzenie szkiców, notatek, inspiracji.</w:t>
            </w:r>
          </w:p>
          <w:p w:rsidR="00CB0603" w:rsidRPr="00DC5CBB" w:rsidRDefault="00CB0603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740D88" w:rsidRPr="00B14856" w:rsidTr="00740D8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D88" w:rsidRPr="00B60738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Efekty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uczenia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się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0D88" w:rsidRPr="00DC5CBB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D88" w:rsidRPr="00DC5CBB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C5CBB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Kod</w:t>
            </w:r>
            <w:proofErr w:type="spellEnd"/>
            <w:r w:rsidRPr="00DC5CBB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C5CBB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efektów</w:t>
            </w:r>
            <w:proofErr w:type="spellEnd"/>
            <w:r w:rsidRPr="00DC5CBB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DC5CBB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przedmioto-wych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D88" w:rsidRPr="00DC5CBB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DC5CBB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kierunko</w:t>
            </w:r>
            <w:proofErr w:type="spellEnd"/>
            <w:r w:rsidRPr="00DC5CBB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-</w:t>
            </w:r>
          </w:p>
          <w:p w:rsidR="00740D88" w:rsidRPr="00DC5CBB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DC5CBB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740D88" w:rsidRPr="00B14856" w:rsidTr="00740D88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D88" w:rsidRPr="00B60738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wiedza</w:t>
            </w:r>
            <w:proofErr w:type="spellEnd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zna</w:t>
            </w:r>
            <w:proofErr w:type="spellEnd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i</w:t>
            </w:r>
            <w:proofErr w:type="spellEnd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rozumie</w:t>
            </w:r>
            <w:proofErr w:type="spellEnd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00AF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Zna formalne zasady budowy dzieła sztuki, w tym kompozycji przestrzennej, oraz potrafi analizować zależności między formą a treścią w działaniach artystycznych.</w:t>
            </w:r>
          </w:p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00AF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wiedzę na temat budowy anatomicznej człowieka, zasad proporcji, skali i obserwacji z natury, umożliwiającą świadome i adekwatne stosowanie tych zagadnień w pracy z modelem w zakresie rzeźby, rysunku i malarstwa, zgodnie z wymaganiami artystycznymi i akademickimi.</w:t>
            </w:r>
          </w:p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00AF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Zna techniki i technologie realizacji dzieł z zakresu rzeźby i działań przestrzennych a także malarstwa i rysunku; posiada wiedzę na temat organizacji warsztatu oraz etapów procesu twórczego – od koncepcji do realizacji.</w:t>
            </w:r>
          </w:p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00AF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Zna warsztat fotograficzny oraz rozumie autonomię fotografii i wideo jako dyscyplin artystycznych, a także ich rolę w dokumentowaniu twórczości artystycznej i komunikacji wizualnej.</w:t>
            </w:r>
          </w:p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40D88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00AF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wiedzę z zakresu geometrii wykreślnej, perspektywy oraz narzędzi rysunkowych niezbędnych do wizualizacji koncepcji przestrzennych.</w:t>
            </w:r>
          </w:p>
          <w:p w:rsidR="005959D6" w:rsidRPr="00300AF2" w:rsidRDefault="005959D6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0AF2" w:rsidRPr="00963435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96343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RP_W36</w:t>
            </w:r>
          </w:p>
          <w:p w:rsidR="00300AF2" w:rsidRPr="00963435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963435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963435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963435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96343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RP_W06</w:t>
            </w:r>
          </w:p>
          <w:p w:rsidR="00300AF2" w:rsidRPr="00963435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963435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963435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963435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963435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96343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RP_W37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,</w:t>
            </w:r>
          </w:p>
          <w:p w:rsidR="00300AF2" w:rsidRPr="00963435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RP_W11</w:t>
            </w:r>
          </w:p>
          <w:p w:rsidR="00300AF2" w:rsidRPr="00963435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963435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963435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963435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96343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RP_W14</w:t>
            </w:r>
          </w:p>
          <w:p w:rsidR="00300AF2" w:rsidRPr="00963435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963435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963435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40D88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</w:t>
            </w:r>
            <w:r w:rsidRPr="00963435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04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00AF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K_W03</w:t>
            </w:r>
          </w:p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00AF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K_W04</w:t>
            </w:r>
          </w:p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00AF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K_W06</w:t>
            </w:r>
          </w:p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00AF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K_W09</w:t>
            </w:r>
          </w:p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40D88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00AF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K_W10</w:t>
            </w:r>
          </w:p>
        </w:tc>
      </w:tr>
      <w:tr w:rsidR="00740D88" w:rsidRPr="00B14856" w:rsidTr="00740D88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D88" w:rsidRPr="00B60738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– 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umiejętności</w:t>
            </w:r>
            <w:proofErr w:type="spellEnd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potrafi</w:t>
            </w:r>
            <w:proofErr w:type="spellEnd"/>
            <w:r w:rsidRPr="00B60738"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00AF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umiejętność samodzielnej realizacji form rzeźbiarskich i przestrzennych, z wykorzystaniem różnych materiałów i technologii</w:t>
            </w:r>
          </w:p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00AF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Potrafi twórczo dobrać środki formalne i stylistyczne do treści i funkcji realizowanej pracy.</w:t>
            </w:r>
          </w:p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00AF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Potrafi tworzyć i prezentować koncepcje rzeźbiarskie oraz posługuje się dokumentacją projektową.</w:t>
            </w:r>
          </w:p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00AF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 umiejętność operowania przestrzenią umowną. Potrafi wykonać płaskorzeźbę z uwzględnieniem redukcji trzeciego wymiaru. Dysponuje umiejętnościami wykonywania plakiety, medalu i małej formy rzeźbiarskiej w oparciu o profesjonalną technologię.</w:t>
            </w:r>
          </w:p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40D88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00AF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Potrafi współpracować z innymi osobami w ramach zadań zespołowych.</w:t>
            </w:r>
          </w:p>
          <w:p w:rsidR="005959D6" w:rsidRPr="00300AF2" w:rsidRDefault="005959D6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00AF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RP_U26</w:t>
            </w:r>
          </w:p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00AF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RP_U72</w:t>
            </w:r>
          </w:p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00AF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RP_U73</w:t>
            </w:r>
          </w:p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00AF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RP_U49</w:t>
            </w:r>
          </w:p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40D88" w:rsidRPr="00DC5CBB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00AF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RP_U32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D88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K_U01</w:t>
            </w:r>
          </w:p>
          <w:p w:rsidR="00300AF2" w:rsidRDefault="00300AF2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DC5CBB" w:rsidRDefault="00300AF2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40D88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K_U02</w:t>
            </w:r>
          </w:p>
          <w:p w:rsidR="00300AF2" w:rsidRDefault="00300AF2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DC5CBB" w:rsidRDefault="00300AF2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40D88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K_U04</w:t>
            </w:r>
          </w:p>
          <w:p w:rsidR="00300AF2" w:rsidRDefault="00300AF2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DC5CBB" w:rsidRDefault="00300AF2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40D88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K_U05</w:t>
            </w:r>
          </w:p>
          <w:p w:rsidR="00300AF2" w:rsidRDefault="00300AF2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Default="00300AF2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Default="00300AF2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DC5CBB" w:rsidRDefault="00300AF2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740D88" w:rsidRPr="00DC5CBB" w:rsidRDefault="00740D88" w:rsidP="00740D8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K_U11</w:t>
            </w:r>
          </w:p>
        </w:tc>
      </w:tr>
      <w:tr w:rsidR="00300AF2" w:rsidRPr="00CF655C" w:rsidTr="00740D88">
        <w:trPr>
          <w:trHeight w:val="33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0AF2" w:rsidRPr="00DC5CBB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:rsidR="00300AF2" w:rsidRPr="00DC5CBB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 (jest gotów do)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 świadomość potrzeby uczenia się przez całe życie, poszerzania wiedzy i umiejętności, również poprzez zasięganie opinii eksperckich. Potrafi organizować własny proces uczenia się oraz inspirować do tego inne osoby.</w:t>
            </w: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 kompetencje do świadomego integrowania zdobytej wiedzy w obrębie specjalności oraz w ramach innych szeroko pojętych działań kulturotwórczych.</w:t>
            </w: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znajomość specjalistycznego słownictwa branżowego, umożliwiającego komunikowanie własnych zamierzeń i prezentowanie dorobku artystycznego.</w:t>
            </w: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 xml:space="preserve">Jest gotowa/gotowy do krytycznej interpretacji, formułowania opinii i sądów na temat z obszaru sztuk plastycznych oraz posiada </w:t>
            </w: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umiejętność krytycznej oceny własnych działań twórczych, umożliwiającą adekwatne planowanie własnej kariery artystycznej.</w:t>
            </w: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Posiada kompetencje do publicznej prezentacji autorskich projektów w sposób zrozumiały dla odbiorców, również w środowisku międzynarodowym. Jest świadoma/świadomy roli autopromocji w praktyce artystycznej oraz potrafi stosować jej narzędzia.</w:t>
            </w: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 przygotowanie do efektywnej komunikacji i twórczej współpracy w grupie w celu realizacji projektów artystycznych, również interdyscyplinarnych. Potrafi w sposób komunikatywny przedstawiać i uzasadniać swoje propozycje artystyczne, a także modyfikować je, poszukując twórczych kompromisów.</w:t>
            </w:r>
          </w:p>
          <w:p w:rsidR="00300AF2" w:rsidRPr="003E5E8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>RP_K13, RP_K33</w:t>
            </w: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RP_K06</w:t>
            </w: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RP_K32</w:t>
            </w: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>RP_K18, RP_K09</w:t>
            </w: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</w:t>
            </w:r>
            <w:r w:rsidR="008A260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</w:t>
            </w: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02</w:t>
            </w: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3E5E8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RP_K17, RP_K18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>K_K01</w:t>
            </w: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3E5E8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K_K02</w:t>
            </w: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3E5E8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K_K03</w:t>
            </w: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3E5E8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>K_K04</w:t>
            </w: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3E5E8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K_K05</w:t>
            </w: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Pr="003E5E8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3E5E82">
              <w:rPr>
                <w:rFonts w:ascii="Times New Roman" w:eastAsia="Open Sans" w:hAnsi="Times New Roman" w:cs="Times New Roman"/>
                <w:sz w:val="18"/>
                <w:szCs w:val="18"/>
              </w:rPr>
              <w:t>K_K06</w:t>
            </w: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:rsidR="00300AF2" w:rsidRPr="003E5E8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300AF2" w:rsidRPr="00B14856" w:rsidTr="00740D8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0AF2" w:rsidRPr="00B60738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Ogólna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0AF2" w:rsidRPr="00DC5CBB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Zajęcia bazują na pracy w oparciu o wybrane zagadnienia z zakresu rzeźby i działań przestrzennych, w tym do wyboru: pracę z modelem oraz zadania kompozycyjne i klauzurowe z uwzględnieniem wypracowanego indywidualnie zakresu tematów, problematykę z zakresu rzeźby i kompozycji przestrzennej.</w:t>
            </w:r>
          </w:p>
          <w:p w:rsidR="00300AF2" w:rsidRPr="00DC5CBB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Student omawia z prowadzącymi kolejne kroki pracy nad podjętą problematyką. Istotne jest rozpoczęcie procesu od notatek i szkiców, poprzez modele aż po </w:t>
            </w:r>
            <w:proofErr w:type="spellStart"/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pełnoskalowe</w:t>
            </w:r>
            <w:proofErr w:type="spellEnd"/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rozwiązania. Nacisk kładziony jest na </w:t>
            </w:r>
            <w:proofErr w:type="spellStart"/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wielowariantowość</w:t>
            </w:r>
            <w:proofErr w:type="spellEnd"/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rozwiązań, na poszukiwania, próby i eksperymenty.</w:t>
            </w:r>
          </w:p>
          <w:p w:rsidR="00300AF2" w:rsidRPr="00DC5CBB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Celem zajęć jest pogłębianie i stosowanie w praktyce przez studenta umiejętności budowania własnej, autorskiej ścieżki poszukiwań formalnych w zakresie zagadnień rzeźbiarskich; pracy samodzielnej oraz w zespole.</w:t>
            </w:r>
          </w:p>
          <w:p w:rsidR="00300AF2" w:rsidRPr="00DC5CBB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300AF2" w:rsidRPr="00B14856" w:rsidTr="00740D8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0AF2" w:rsidRPr="00B60738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0AF2" w:rsidRPr="00DC5CBB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Ocenie podlega: </w:t>
            </w:r>
          </w:p>
          <w:p w:rsidR="00300AF2" w:rsidRPr="00DC5CBB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Obecność i aktywność na zajęciach.</w:t>
            </w:r>
          </w:p>
          <w:p w:rsidR="00300AF2" w:rsidRPr="00DC5CBB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Otwarta i aktywna postawa w ramach procesu twórczego inicjowanego wobec omawianej w pracowni problematyki.</w:t>
            </w:r>
          </w:p>
          <w:p w:rsidR="00300AF2" w:rsidRPr="00DC5CBB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Sposób komunikacji przy </w:t>
            </w:r>
            <w:proofErr w:type="spellStart"/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użyiu</w:t>
            </w:r>
            <w:proofErr w:type="spellEnd"/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środków plastycznych (szkice, modele) i werbalnych (wypowiedź ustna, notatki, esej).</w:t>
            </w:r>
          </w:p>
          <w:p w:rsidR="00300AF2" w:rsidRPr="00DC5CBB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Sposób realizacji ćwiczeń  - w tym rzeźb studyjnych </w:t>
            </w:r>
            <w:proofErr w:type="spellStart"/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realizownych</w:t>
            </w:r>
            <w:proofErr w:type="spellEnd"/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w glinie oraz kompozycji przestrzennych w wybranych materiałach.</w:t>
            </w:r>
          </w:p>
          <w:p w:rsidR="00300AF2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Kultura osobista oraz zaangażowanie w społeczność pracowni/wydziału/uczelni.</w:t>
            </w:r>
          </w:p>
          <w:p w:rsidR="00300AF2" w:rsidRPr="00DC5CBB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300AF2" w:rsidRPr="00CF655C" w:rsidTr="00740D8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0AF2" w:rsidRPr="00DC5CBB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DC5CBB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DC5CBB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0AF2" w:rsidRPr="00DC5CBB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>Prezentacja</w:t>
            </w:r>
            <w:proofErr w:type="spellEnd"/>
            <w:r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>i</w:t>
            </w:r>
            <w:proofErr w:type="spellEnd"/>
            <w:r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>przegląd</w:t>
            </w:r>
            <w:proofErr w:type="spellEnd"/>
            <w:r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>prac</w:t>
            </w:r>
            <w:proofErr w:type="spellEnd"/>
          </w:p>
        </w:tc>
      </w:tr>
      <w:tr w:rsidR="00300AF2" w:rsidRPr="00CF655C" w:rsidTr="00740D8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0AF2" w:rsidRPr="00DC5CBB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0AF2" w:rsidRPr="00DC5CBB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>ZS</w:t>
            </w: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– 7s.</w:t>
            </w:r>
          </w:p>
          <w:p w:rsidR="00300AF2" w:rsidRPr="00DC5CBB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>PE</w:t>
            </w: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-  8s.</w:t>
            </w:r>
          </w:p>
        </w:tc>
      </w:tr>
      <w:tr w:rsidR="00300AF2" w:rsidRPr="00B14856" w:rsidTr="00740D88">
        <w:trPr>
          <w:trHeight w:val="103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0AF2" w:rsidRPr="00B60738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Literatura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0AF2" w:rsidRPr="00DC5CBB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Dostępne czasopisma, książki, katalogi oraz zasoby internetowe z zakresu Sztuki, Rzeźby, Kultury.</w:t>
            </w:r>
          </w:p>
          <w:p w:rsidR="00300AF2" w:rsidRPr="00DC5CBB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Przykłądowe</w:t>
            </w:r>
            <w:proofErr w:type="spellEnd"/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:</w:t>
            </w:r>
          </w:p>
          <w:p w:rsidR="00300AF2" w:rsidRPr="00DC5CBB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SCULPTURE (czasopismo), Kwartalnik Rzeźby ORONSKO (czasopismo), FORMAT(czasopismo), inne.</w:t>
            </w:r>
          </w:p>
          <w:p w:rsidR="00300AF2" w:rsidRPr="00DC5CBB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Yi</w:t>
            </w:r>
            <w:proofErr w:type="spellEnd"/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-FU </w:t>
            </w:r>
            <w:proofErr w:type="spellStart"/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Tuan</w:t>
            </w:r>
            <w:proofErr w:type="spellEnd"/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– “Przestrzeń i Miejsce”</w:t>
            </w:r>
          </w:p>
          <w:p w:rsidR="00300AF2" w:rsidRPr="00DC5CBB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Katarzyna Kobro – “Obliczenia Rytmu Czasoprzestrzennego” (esej)</w:t>
            </w:r>
          </w:p>
          <w:p w:rsidR="00300AF2" w:rsidRPr="00DC5CBB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Herbert Read – “Sens Sztuki”</w:t>
            </w:r>
          </w:p>
          <w:p w:rsidR="00300AF2" w:rsidRPr="00DC5CBB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Seria wydawnicza “Wrocławskie </w:t>
            </w:r>
            <w:proofErr w:type="spellStart"/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Srodowisko</w:t>
            </w:r>
            <w:proofErr w:type="spellEnd"/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Artystyczne”</w:t>
            </w:r>
          </w:p>
          <w:p w:rsidR="00300AF2" w:rsidRPr="00DC5CBB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…inne wybrane pozycje</w:t>
            </w:r>
          </w:p>
          <w:p w:rsidR="00300AF2" w:rsidRPr="00DC5CBB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Literatura wskazana przez studenta jako uzupełniająca poszukiwania koncepcyjne w pracy twórczej.</w:t>
            </w:r>
          </w:p>
        </w:tc>
      </w:tr>
      <w:tr w:rsidR="00300AF2" w:rsidRPr="00CF655C" w:rsidTr="00740D88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0AF2" w:rsidRPr="00B60738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Język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wykładowy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0AF2" w:rsidRPr="00DC5CBB" w:rsidRDefault="00300AF2" w:rsidP="00300AF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>Polski</w:t>
            </w:r>
            <w:proofErr w:type="spellEnd"/>
            <w:r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>angielski</w:t>
            </w:r>
            <w:proofErr w:type="spellEnd"/>
            <w:r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>.</w:t>
            </w:r>
          </w:p>
        </w:tc>
      </w:tr>
    </w:tbl>
    <w:p w:rsidR="00A41A4C" w:rsidRPr="00CF655C" w:rsidRDefault="00A41A4C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20"/>
          <w:szCs w:val="20"/>
        </w:rPr>
      </w:pPr>
    </w:p>
    <w:p w:rsidR="00BB37B2" w:rsidRDefault="00BB37B2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:rsidR="00CF655C" w:rsidRDefault="00CF655C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:rsidR="00CF655C" w:rsidRDefault="00CF655C" w:rsidP="00BB37B2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:rsidR="00BB37B2" w:rsidRPr="006A0E4D" w:rsidRDefault="00BB37B2" w:rsidP="00BB37B2">
      <w:pPr>
        <w:pStyle w:val="LO-normal"/>
        <w:widowControl w:val="0"/>
        <w:rPr>
          <w:rFonts w:ascii="Open Sans" w:eastAsia="Open Sans" w:hAnsi="Open Sans" w:cs="Open Sans"/>
          <w:b/>
        </w:rPr>
      </w:pPr>
      <w:r>
        <w:rPr>
          <w:noProof/>
          <w:lang w:val="pl-PL" w:eastAsia="pl-PL" w:bidi="ar-SA"/>
        </w:rPr>
        <w:lastRenderedPageBreak/>
        <w:drawing>
          <wp:inline distT="0" distB="0" distL="0" distR="0" wp14:anchorId="796FEA97" wp14:editId="55879FC3">
            <wp:extent cx="2529205" cy="697230"/>
            <wp:effectExtent l="0" t="0" r="0" b="0"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Open Sans" w:eastAsia="Open Sans" w:hAnsi="Open Sans" w:cs="Open Sans"/>
          <w:b/>
        </w:rPr>
        <w:t xml:space="preserve">                 </w:t>
      </w:r>
      <w:r w:rsidRPr="00CF655C">
        <w:rPr>
          <w:rFonts w:ascii="Times New Roman" w:eastAsia="Open Sans" w:hAnsi="Times New Roman" w:cs="Times New Roman"/>
          <w:b/>
        </w:rPr>
        <w:t>SYLABUS cz.2 - PROGRAM PRZEDMIOTU</w:t>
      </w:r>
    </w:p>
    <w:p w:rsidR="00BB37B2" w:rsidRPr="00DC5CBB" w:rsidRDefault="00BB37B2" w:rsidP="00BB37B2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0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2"/>
        <w:gridCol w:w="7457"/>
      </w:tblGrid>
      <w:tr w:rsidR="00BB37B2" w:rsidRPr="00DC5CBB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BB37B2" w:rsidRPr="00DC5CBB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proofErr w:type="spellStart"/>
            <w:r w:rsidRPr="00DC5CBB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</w:t>
            </w:r>
            <w:proofErr w:type="spellEnd"/>
            <w:r w:rsidRPr="00DC5CBB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 </w:t>
            </w:r>
            <w:proofErr w:type="spellStart"/>
            <w:r w:rsidRPr="00DC5CBB"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BB37B2" w:rsidRDefault="0016724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</w:rPr>
            </w:pPr>
            <w:proofErr w:type="spellStart"/>
            <w:r w:rsidRPr="00DC5CBB">
              <w:rPr>
                <w:rFonts w:ascii="Times New Roman" w:eastAsia="Open Sans" w:hAnsi="Times New Roman" w:cs="Times New Roman"/>
                <w:b/>
                <w:color w:val="FFFFFF"/>
              </w:rPr>
              <w:t>Rzeźba</w:t>
            </w:r>
            <w:proofErr w:type="spellEnd"/>
            <w:r w:rsidRPr="00DC5CBB">
              <w:rPr>
                <w:rFonts w:ascii="Times New Roman" w:eastAsia="Open Sans" w:hAnsi="Times New Roman" w:cs="Times New Roman"/>
                <w:b/>
                <w:color w:val="FFFFFF"/>
              </w:rPr>
              <w:t xml:space="preserve"> </w:t>
            </w:r>
            <w:proofErr w:type="spellStart"/>
            <w:r w:rsidRPr="00DC5CBB">
              <w:rPr>
                <w:rFonts w:ascii="Times New Roman" w:eastAsia="Open Sans" w:hAnsi="Times New Roman" w:cs="Times New Roman"/>
                <w:b/>
                <w:color w:val="FFFFFF"/>
              </w:rPr>
              <w:t>i</w:t>
            </w:r>
            <w:proofErr w:type="spellEnd"/>
            <w:r w:rsidRPr="00DC5CBB">
              <w:rPr>
                <w:rFonts w:ascii="Times New Roman" w:eastAsia="Open Sans" w:hAnsi="Times New Roman" w:cs="Times New Roman"/>
                <w:b/>
                <w:color w:val="FFFFFF"/>
              </w:rPr>
              <w:t xml:space="preserve"> </w:t>
            </w:r>
            <w:proofErr w:type="spellStart"/>
            <w:r w:rsidRPr="00DC5CBB">
              <w:rPr>
                <w:rFonts w:ascii="Times New Roman" w:eastAsia="Open Sans" w:hAnsi="Times New Roman" w:cs="Times New Roman"/>
                <w:b/>
                <w:color w:val="FFFFFF"/>
              </w:rPr>
              <w:t>działania</w:t>
            </w:r>
            <w:proofErr w:type="spellEnd"/>
            <w:r w:rsidRPr="00DC5CBB">
              <w:rPr>
                <w:rFonts w:ascii="Times New Roman" w:eastAsia="Open Sans" w:hAnsi="Times New Roman" w:cs="Times New Roman"/>
                <w:b/>
                <w:color w:val="FFFFFF"/>
              </w:rPr>
              <w:t xml:space="preserve"> </w:t>
            </w:r>
            <w:proofErr w:type="spellStart"/>
            <w:r w:rsidRPr="00DC5CBB">
              <w:rPr>
                <w:rFonts w:ascii="Times New Roman" w:eastAsia="Open Sans" w:hAnsi="Times New Roman" w:cs="Times New Roman"/>
                <w:b/>
                <w:color w:val="FFFFFF"/>
              </w:rPr>
              <w:t>przestrzenne</w:t>
            </w:r>
            <w:proofErr w:type="spellEnd"/>
          </w:p>
          <w:p w:rsidR="00DC5CBB" w:rsidRPr="00DC5CBB" w:rsidRDefault="00DC5CBB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</w:rPr>
            </w:pPr>
          </w:p>
        </w:tc>
      </w:tr>
      <w:tr w:rsidR="00BB37B2" w:rsidRPr="00B14856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prowadząca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4856" w:rsidRDefault="0016724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Wydział Rzeźby I Mediacji Sztuki, </w:t>
            </w:r>
          </w:p>
          <w:p w:rsidR="00BB37B2" w:rsidRPr="00DC5CBB" w:rsidRDefault="0016724E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bookmarkStart w:id="0" w:name="_GoBack"/>
            <w:bookmarkEnd w:id="0"/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(Katedra rzeźby i działań przestrzennych)</w:t>
            </w:r>
          </w:p>
        </w:tc>
      </w:tr>
      <w:tr w:rsidR="00BB37B2" w:rsidRPr="00CF655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akademicki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C5CBB" w:rsidRDefault="005966C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>202</w:t>
            </w:r>
            <w:r w:rsidR="0016724E"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>5</w:t>
            </w:r>
            <w:r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>/202</w:t>
            </w:r>
            <w:r w:rsidR="0016724E"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>6</w:t>
            </w:r>
          </w:p>
        </w:tc>
      </w:tr>
      <w:tr w:rsidR="00BB37B2" w:rsidRPr="00CF655C" w:rsidTr="000C0D65">
        <w:trPr>
          <w:trHeight w:val="310"/>
        </w:trPr>
        <w:tc>
          <w:tcPr>
            <w:tcW w:w="19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Kierunek</w:t>
            </w:r>
            <w:proofErr w:type="spellEnd"/>
          </w:p>
        </w:tc>
        <w:tc>
          <w:tcPr>
            <w:tcW w:w="74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C5CBB" w:rsidRDefault="005966C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>Rzeźba</w:t>
            </w:r>
            <w:proofErr w:type="spellEnd"/>
          </w:p>
        </w:tc>
      </w:tr>
      <w:tr w:rsidR="00BB37B2" w:rsidRPr="00CF655C" w:rsidTr="000C0D65">
        <w:trPr>
          <w:trHeight w:val="310"/>
        </w:trPr>
        <w:tc>
          <w:tcPr>
            <w:tcW w:w="19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C5CBB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CF655C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W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zakresie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</w:t>
            </w:r>
            <w:r w:rsidR="00B60738"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y</w:t>
            </w: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C5CBB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B14856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poziom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kwalifikacji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C5CBB" w:rsidRDefault="005966C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BB37B2" w:rsidRPr="00CF655C" w:rsidTr="00DC5CBB">
        <w:trPr>
          <w:trHeight w:val="207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Forma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C5CBB" w:rsidRDefault="005966C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>Studia</w:t>
            </w:r>
            <w:proofErr w:type="spellEnd"/>
            <w:r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>stacjonarne</w:t>
            </w:r>
            <w:proofErr w:type="spellEnd"/>
          </w:p>
        </w:tc>
      </w:tr>
      <w:tr w:rsidR="00BB37B2" w:rsidRPr="00CF655C" w:rsidTr="00B60738">
        <w:trPr>
          <w:trHeight w:val="310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C5CBB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B37B2" w:rsidRPr="00CF655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studiów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/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semestr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DC5CBB" w:rsidRDefault="005966C9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>I</w:t>
            </w:r>
            <w:r w:rsidR="000E50D8"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>V</w:t>
            </w:r>
            <w:r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DC5CBB"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>rok</w:t>
            </w:r>
            <w:proofErr w:type="spellEnd"/>
            <w:r w:rsidR="00DC5CBB"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r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/ </w:t>
            </w:r>
            <w:r w:rsidR="000E50D8"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>7</w:t>
            </w:r>
            <w:r w:rsidR="00DC5CBB"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>s.</w:t>
            </w:r>
            <w:r w:rsidR="000E50D8"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r w:rsidR="00DC5CBB"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>,</w:t>
            </w:r>
            <w:r w:rsidR="000E50D8"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8</w:t>
            </w:r>
            <w:r w:rsidR="00DC5CBB"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>s.</w:t>
            </w:r>
          </w:p>
        </w:tc>
      </w:tr>
      <w:tr w:rsidR="00BB37B2" w:rsidRPr="00406D7D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B60738" w:rsidRDefault="00BB37B2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jeśli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dotyczy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37B2" w:rsidRPr="00406D7D" w:rsidRDefault="00DC5CBB" w:rsidP="00B6073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06D7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II </w:t>
            </w:r>
            <w:r w:rsidR="005966C9" w:rsidRPr="00406D7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Pracownia </w:t>
            </w:r>
            <w:r w:rsidR="00406D7D" w:rsidRPr="00406D7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</w:t>
            </w:r>
            <w:r w:rsidR="005966C9" w:rsidRPr="00406D7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zeźby</w:t>
            </w:r>
            <w:r w:rsidR="00406D7D" w:rsidRPr="00406D7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 d</w:t>
            </w:r>
            <w:r w:rsidR="00406D7D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ziałań przestrzennych. ( 001P )</w:t>
            </w:r>
          </w:p>
        </w:tc>
      </w:tr>
      <w:tr w:rsidR="005966C9" w:rsidRPr="00CB0603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B60738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pracownię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CB0603" w:rsidRDefault="00CB0603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06D7D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>p</w:t>
            </w:r>
            <w:r w:rsidR="005966C9" w:rsidRPr="00406D7D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 xml:space="preserve">rof. Christos </w:t>
            </w:r>
            <w:proofErr w:type="spellStart"/>
            <w:r w:rsidR="005966C9" w:rsidRPr="00406D7D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>Mandzios</w:t>
            </w:r>
            <w:proofErr w:type="spellEnd"/>
            <w:r w:rsidR="005966C9" w:rsidRPr="00406D7D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 xml:space="preserve">, </w:t>
            </w:r>
            <w:proofErr w:type="spellStart"/>
            <w:r w:rsidR="00DC5CBB" w:rsidRPr="00406D7D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>dr</w:t>
            </w:r>
            <w:proofErr w:type="spellEnd"/>
            <w:r w:rsidR="00DC5CBB" w:rsidRPr="00406D7D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 xml:space="preserve"> hab.</w:t>
            </w:r>
            <w:r w:rsidR="005966C9" w:rsidRPr="00406D7D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 xml:space="preserve"> </w:t>
            </w:r>
            <w:r w:rsidR="005966C9"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Magdalena Grzybowska</w:t>
            </w:r>
          </w:p>
        </w:tc>
      </w:tr>
      <w:tr w:rsidR="005966C9" w:rsidRPr="00B14856" w:rsidTr="000C0D65">
        <w:tc>
          <w:tcPr>
            <w:tcW w:w="1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B60738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zespół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</w:t>
            </w:r>
            <w:proofErr w:type="spellEnd"/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DC5CBB" w:rsidRDefault="00CB0603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406D7D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>p</w:t>
            </w:r>
            <w:r w:rsidR="005966C9" w:rsidRPr="00406D7D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 xml:space="preserve">rof. Christos </w:t>
            </w:r>
            <w:proofErr w:type="spellStart"/>
            <w:r w:rsidR="005966C9" w:rsidRPr="00406D7D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>Mandzios</w:t>
            </w:r>
            <w:proofErr w:type="spellEnd"/>
            <w:r w:rsidR="005966C9" w:rsidRPr="00406D7D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 xml:space="preserve">, </w:t>
            </w:r>
            <w:proofErr w:type="spellStart"/>
            <w:r w:rsidR="00DC5CBB" w:rsidRPr="00406D7D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>dr</w:t>
            </w:r>
            <w:proofErr w:type="spellEnd"/>
            <w:r w:rsidR="00DC5CBB" w:rsidRPr="00406D7D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 xml:space="preserve"> hab.</w:t>
            </w:r>
            <w:r w:rsidR="005966C9" w:rsidRPr="00406D7D">
              <w:rPr>
                <w:rFonts w:ascii="Times New Roman" w:eastAsia="Open Sans" w:hAnsi="Times New Roman" w:cs="Times New Roman"/>
                <w:sz w:val="18"/>
                <w:szCs w:val="18"/>
                <w:lang w:val="de-DE"/>
              </w:rPr>
              <w:t xml:space="preserve"> </w:t>
            </w:r>
            <w:r w:rsidR="005966C9"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Magdalena Grzybowska, </w:t>
            </w:r>
            <w:r w:rsidR="00DC5CBB"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dr</w:t>
            </w:r>
            <w:r w:rsidR="005966C9"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Marek Sienkiewicz</w:t>
            </w:r>
            <w:r w:rsidR="007A1A62"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, </w:t>
            </w:r>
            <w:r w:rsidR="00DC5CBB"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mgr</w:t>
            </w:r>
            <w:r w:rsidR="007A1A62"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Angelika </w:t>
            </w:r>
            <w:proofErr w:type="spellStart"/>
            <w:r w:rsidR="007A1A62"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Tamkun</w:t>
            </w:r>
            <w:proofErr w:type="spellEnd"/>
          </w:p>
        </w:tc>
      </w:tr>
      <w:tr w:rsidR="005966C9" w:rsidRPr="00B14856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B60738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kształcenia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2617" w:rsidRPr="00DC5CBB" w:rsidRDefault="00EF2617" w:rsidP="00EF261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Poszerzenie umiejętności z zakresu kompozycji przestrzennej, rzeźby figuratywnej, obiektu rzeźbiarskiego i jego relacji do przestrzeni.</w:t>
            </w:r>
          </w:p>
          <w:p w:rsidR="00EF2617" w:rsidRPr="00DC5CBB" w:rsidRDefault="000E50D8" w:rsidP="00EF261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Pogłębianie</w:t>
            </w:r>
            <w:r w:rsidR="00EF2617" w:rsidRPr="00DC5CBB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 umiejętności budowania własnej ścieżki poszukiwań w zakresie rzeźby </w:t>
            </w:r>
            <w:r w:rsidRPr="00DC5CBB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i</w:t>
            </w:r>
            <w:r w:rsidR="00EF2617" w:rsidRPr="00DC5CBB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 działań przestrzennych.</w:t>
            </w:r>
          </w:p>
          <w:p w:rsidR="000E50D8" w:rsidRPr="00DC5CBB" w:rsidRDefault="000E50D8" w:rsidP="00EF261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Wyodrębnienie  zakresu własnych poszukiwań w zakresie rzeźby, Wdrażanie autorskich rozwiązań.</w:t>
            </w:r>
          </w:p>
          <w:p w:rsidR="005966C9" w:rsidRDefault="000E50D8" w:rsidP="00EF261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poszerzanie</w:t>
            </w:r>
            <w:r w:rsidR="00EF2617" w:rsidRPr="00DC5CBB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 xml:space="preserve"> umiejętności pracy samodzielnej oraz w zespole</w:t>
            </w:r>
            <w:r w:rsidRPr="00DC5CBB"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  <w:t>.</w:t>
            </w:r>
          </w:p>
          <w:p w:rsidR="00DC5CBB" w:rsidRPr="00DC5CBB" w:rsidRDefault="00DC5CBB" w:rsidP="00EF261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5966C9" w:rsidRPr="00B14856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B60738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Program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421D" w:rsidRPr="00DC5CBB" w:rsidRDefault="0013421D" w:rsidP="0013421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Zajęcia opierają się o pracę z modelem - podstawowe ćwiczenie z zakresu kompozycji brył, proporcji i poszukiwania autorskich sposobów interpretacji zjawisk przestrzennych. </w:t>
            </w:r>
          </w:p>
          <w:p w:rsidR="0013421D" w:rsidRPr="00DC5CBB" w:rsidRDefault="0013421D" w:rsidP="0013421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Dodatkowo realizowane są inne zadania kompozycyjne oraz klauzurowe, mające na celu poszukiwanie rozwiązań formalnych, materiałowych, badanie relacji przestrzennych wobec miejsca, budowanie sytuacji. </w:t>
            </w:r>
          </w:p>
          <w:p w:rsidR="009C344A" w:rsidRPr="00DC5CBB" w:rsidRDefault="009C344A" w:rsidP="0013421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Z każdym kolejnym rokiem student </w:t>
            </w:r>
            <w:r w:rsidR="006466C8"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zyskuje nowe kompetencje, by od roku IV rozpocząć autorską ścieżkę poszukiwań i rozwiązań przestrzennych z uwzględnieniem zdobytych w toku studiów umiejętności technicznych.</w:t>
            </w:r>
          </w:p>
          <w:p w:rsidR="0013421D" w:rsidRPr="00DC5CBB" w:rsidRDefault="0013421D" w:rsidP="0013421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Student omawia z prowadzącymi kolejne kroki pracy nad zadaniami. Istotne jest rozpoczęcie procesu od notatek i szkiców, poprzez modele aż po </w:t>
            </w:r>
            <w:proofErr w:type="spellStart"/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pełnoskalowe</w:t>
            </w:r>
            <w:proofErr w:type="spellEnd"/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rozwiązania. Nacisk kładziony jest na </w:t>
            </w:r>
            <w:proofErr w:type="spellStart"/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wielowariantowość</w:t>
            </w:r>
            <w:proofErr w:type="spellEnd"/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rozwiązań, na poszukiwania, próby i eksperymenty.</w:t>
            </w:r>
          </w:p>
          <w:p w:rsidR="0013421D" w:rsidRPr="00DC5CBB" w:rsidRDefault="0013421D" w:rsidP="0013421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Celem zajęć jest zdobycie przez studenta umiejętności budowania własnej, autorskiej ścieżki poszukiwań formalnych w zakresie zagadnień rzeźbiarskich; pracy samodzielnej oraz w zespole.</w:t>
            </w:r>
          </w:p>
          <w:p w:rsidR="005966C9" w:rsidRPr="00DC5CBB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5966C9" w:rsidRPr="00B14856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740D88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740D8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Szczegółowa</w:t>
            </w:r>
            <w:proofErr w:type="spellEnd"/>
          </w:p>
          <w:p w:rsidR="005966C9" w:rsidRPr="00740D88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740D8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</w:t>
            </w:r>
            <w:proofErr w:type="spellEnd"/>
            <w:r w:rsidRPr="00740D8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740D8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zajęć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DC5CBB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Tematy zadań, rozpisane na semestry</w:t>
            </w:r>
            <w:r w:rsidR="00740D88"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:</w:t>
            </w:r>
          </w:p>
          <w:p w:rsidR="006227A8" w:rsidRPr="00DC5CBB" w:rsidRDefault="0044796C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Tematy indywidualnie ustalane z każdym studentem</w:t>
            </w:r>
            <w:r w:rsidR="005B6B1B"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IV roku</w:t>
            </w: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na podstawie dotychczasowej praktyki i zdobytych doświadczeń.</w:t>
            </w:r>
          </w:p>
          <w:p w:rsidR="00C30A8F" w:rsidRPr="00DC5CBB" w:rsidRDefault="00C30A8F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</w:t>
            </w:r>
          </w:p>
        </w:tc>
      </w:tr>
      <w:tr w:rsidR="005966C9" w:rsidRPr="00B14856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DC5CBB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dydaktyczne (wykład, pokaz, dyskusja, metoda sytuacyjna, ćwiczenia warsztatowe, </w:t>
            </w:r>
            <w:r w:rsidRPr="00DC5CBB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ćwiczenia projektowe, 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DC5CBB" w:rsidRDefault="006E1C3D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lastRenderedPageBreak/>
              <w:t>ćwiczenia warsztatowe, ćwiczenia projektowe, konsultacje indywidualne, korekty zespołowe, dyskusje.</w:t>
            </w:r>
          </w:p>
        </w:tc>
      </w:tr>
      <w:tr w:rsidR="005966C9" w:rsidRPr="00B14856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B60738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</w:t>
            </w:r>
            <w:proofErr w:type="spellEnd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B6073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oceny</w:t>
            </w:r>
            <w:proofErr w:type="spellEnd"/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1C3D" w:rsidRPr="00DC5CBB" w:rsidRDefault="006E1C3D" w:rsidP="006E1C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Ocenie podlega: </w:t>
            </w:r>
          </w:p>
          <w:p w:rsidR="006E1C3D" w:rsidRPr="00DC5CBB" w:rsidRDefault="006E1C3D" w:rsidP="006E1C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Obecność i aktywność na zajęciach.</w:t>
            </w:r>
          </w:p>
          <w:p w:rsidR="006E1C3D" w:rsidRPr="00DC5CBB" w:rsidRDefault="006E1C3D" w:rsidP="006E1C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Otwarta i aktywna postawa w ramach procesu twórczego inicjowanego wobec omawianej w pracowni problematyki.</w:t>
            </w:r>
          </w:p>
          <w:p w:rsidR="006E1C3D" w:rsidRPr="00DC5CBB" w:rsidRDefault="006E1C3D" w:rsidP="006E1C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Sposób komunikacji przy </w:t>
            </w:r>
            <w:proofErr w:type="spellStart"/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użyiu</w:t>
            </w:r>
            <w:proofErr w:type="spellEnd"/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środków plastycznych (szkice, modele) i werbalnych (wypowiedź ustna, notatki, esej).</w:t>
            </w:r>
          </w:p>
          <w:p w:rsidR="006E1C3D" w:rsidRPr="00DC5CBB" w:rsidRDefault="006E1C3D" w:rsidP="006E1C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Sposób realizacji ćwiczeń  - w tym rzeźb studyjnych </w:t>
            </w:r>
            <w:proofErr w:type="spellStart"/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realizownych</w:t>
            </w:r>
            <w:proofErr w:type="spellEnd"/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w glinie oraz kompozycji przestrzennych w wybranych materiałach.</w:t>
            </w:r>
          </w:p>
          <w:p w:rsidR="005966C9" w:rsidRDefault="006E1C3D" w:rsidP="006E1C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Kultura osobista oraz zaangażowanie w społeczność pracowni/wydziału/uczelni.</w:t>
            </w:r>
          </w:p>
          <w:p w:rsidR="00DC5CBB" w:rsidRPr="00DC5CBB" w:rsidRDefault="00DC5CBB" w:rsidP="006E1C3D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5966C9" w:rsidRPr="00CF655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DC5CBB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DC5CBB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DC5CBB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DC5CBB" w:rsidRDefault="006E1C3D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>przentacja</w:t>
            </w:r>
            <w:proofErr w:type="spellEnd"/>
            <w:r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/portfolio, </w:t>
            </w:r>
            <w:proofErr w:type="spellStart"/>
            <w:r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>przegląd</w:t>
            </w:r>
            <w:proofErr w:type="spellEnd"/>
            <w:r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>prac</w:t>
            </w:r>
            <w:proofErr w:type="spellEnd"/>
          </w:p>
        </w:tc>
      </w:tr>
      <w:tr w:rsidR="005966C9" w:rsidRPr="00CF655C" w:rsidTr="000C0D65"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DC5CBB" w:rsidRDefault="005966C9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DC5CBB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C9" w:rsidRPr="00DC5CBB" w:rsidRDefault="006E1C3D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>ZS</w:t>
            </w:r>
            <w:r w:rsidR="00DC5CBB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– </w:t>
            </w:r>
            <w:r w:rsidR="00300AF2">
              <w:rPr>
                <w:rFonts w:ascii="Times New Roman" w:eastAsia="Open Sans" w:hAnsi="Times New Roman" w:cs="Times New Roman"/>
                <w:sz w:val="18"/>
                <w:szCs w:val="18"/>
              </w:rPr>
              <w:t>7</w:t>
            </w:r>
            <w:r w:rsidR="00DC5CBB">
              <w:rPr>
                <w:rFonts w:ascii="Times New Roman" w:eastAsia="Open Sans" w:hAnsi="Times New Roman" w:cs="Times New Roman"/>
                <w:sz w:val="18"/>
                <w:szCs w:val="18"/>
              </w:rPr>
              <w:t>s.</w:t>
            </w:r>
          </w:p>
          <w:p w:rsidR="00740D88" w:rsidRPr="00DC5CBB" w:rsidRDefault="00740D88" w:rsidP="005966C9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DC5CBB">
              <w:rPr>
                <w:rFonts w:ascii="Times New Roman" w:eastAsia="Open Sans" w:hAnsi="Times New Roman" w:cs="Times New Roman"/>
                <w:sz w:val="18"/>
                <w:szCs w:val="18"/>
              </w:rPr>
              <w:t>PE</w:t>
            </w:r>
            <w:r w:rsidR="00DC5CBB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– 8s.</w:t>
            </w:r>
          </w:p>
        </w:tc>
      </w:tr>
    </w:tbl>
    <w:p w:rsidR="00CF655C" w:rsidRDefault="00CF655C">
      <w:pPr>
        <w:pStyle w:val="LO-normal"/>
        <w:rPr>
          <w:rFonts w:ascii="Open Sans" w:eastAsia="Open Sans" w:hAnsi="Open Sans" w:cs="Open Sans"/>
        </w:rPr>
      </w:pPr>
    </w:p>
    <w:sectPr w:rsidR="00CF655C">
      <w:headerReference w:type="default" r:id="rId9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73F9" w:rsidRDefault="003473F9" w:rsidP="00CA1FC0">
      <w:pPr>
        <w:spacing w:line="240" w:lineRule="auto"/>
      </w:pPr>
      <w:r>
        <w:separator/>
      </w:r>
    </w:p>
  </w:endnote>
  <w:endnote w:type="continuationSeparator" w:id="0">
    <w:p w:rsidR="003473F9" w:rsidRDefault="003473F9" w:rsidP="00CA1F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73F9" w:rsidRDefault="003473F9" w:rsidP="00CA1FC0">
      <w:pPr>
        <w:spacing w:line="240" w:lineRule="auto"/>
      </w:pPr>
      <w:r>
        <w:separator/>
      </w:r>
    </w:p>
  </w:footnote>
  <w:footnote w:type="continuationSeparator" w:id="0">
    <w:p w:rsidR="003473F9" w:rsidRDefault="003473F9" w:rsidP="00CA1F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ytuł"/>
      <w:tag w:val=""/>
      <w:id w:val="1116400235"/>
      <w:placeholder>
        <w:docPart w:val="6E69ACFF043E4426A31D8CD98FEDA6C9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CA1FC0" w:rsidRDefault="00CA1FC0">
        <w:pPr>
          <w:pStyle w:val="Nagwek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>Załącznik</w:t>
        </w:r>
        <w:r w:rsidR="003836FF">
          <w:rPr>
            <w:color w:val="7F7F7F" w:themeColor="text1" w:themeTint="80"/>
          </w:rPr>
          <w:t xml:space="preserve"> nr</w:t>
        </w:r>
        <w:r>
          <w:rPr>
            <w:color w:val="7F7F7F" w:themeColor="text1" w:themeTint="80"/>
          </w:rPr>
          <w:t xml:space="preserve"> 3 do Zarządzenia nr II/122/2021</w:t>
        </w:r>
      </w:p>
    </w:sdtContent>
  </w:sdt>
  <w:p w:rsidR="00CA1FC0" w:rsidRDefault="00CA1F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452F6"/>
    <w:multiLevelType w:val="hybridMultilevel"/>
    <w:tmpl w:val="C98814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82CDA"/>
    <w:multiLevelType w:val="hybridMultilevel"/>
    <w:tmpl w:val="6A829C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3BBC4883"/>
    <w:multiLevelType w:val="hybridMultilevel"/>
    <w:tmpl w:val="06D67D8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05D4002"/>
    <w:multiLevelType w:val="hybridMultilevel"/>
    <w:tmpl w:val="2A9E3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E75687"/>
    <w:multiLevelType w:val="hybridMultilevel"/>
    <w:tmpl w:val="3492227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3F6133"/>
    <w:multiLevelType w:val="hybridMultilevel"/>
    <w:tmpl w:val="AFC0D4E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EA84B80"/>
    <w:multiLevelType w:val="hybridMultilevel"/>
    <w:tmpl w:val="0E76199E"/>
    <w:lvl w:ilvl="0" w:tplc="2D14BC6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A4C"/>
    <w:rsid w:val="00021EF6"/>
    <w:rsid w:val="000330FA"/>
    <w:rsid w:val="000D7A63"/>
    <w:rsid w:val="000E50D8"/>
    <w:rsid w:val="000F1E84"/>
    <w:rsid w:val="0013421D"/>
    <w:rsid w:val="00134749"/>
    <w:rsid w:val="00162A7C"/>
    <w:rsid w:val="0016724E"/>
    <w:rsid w:val="00175E8E"/>
    <w:rsid w:val="001814CF"/>
    <w:rsid w:val="001E51A4"/>
    <w:rsid w:val="00256FCD"/>
    <w:rsid w:val="002A65BF"/>
    <w:rsid w:val="002B5956"/>
    <w:rsid w:val="002C4315"/>
    <w:rsid w:val="00300AF2"/>
    <w:rsid w:val="003473F9"/>
    <w:rsid w:val="003836FF"/>
    <w:rsid w:val="003952D9"/>
    <w:rsid w:val="003E51B4"/>
    <w:rsid w:val="00406D7D"/>
    <w:rsid w:val="00410188"/>
    <w:rsid w:val="00416274"/>
    <w:rsid w:val="0043085E"/>
    <w:rsid w:val="004457AA"/>
    <w:rsid w:val="0044796C"/>
    <w:rsid w:val="004B3F7D"/>
    <w:rsid w:val="004C118B"/>
    <w:rsid w:val="00515AFC"/>
    <w:rsid w:val="00540435"/>
    <w:rsid w:val="00540963"/>
    <w:rsid w:val="005636BA"/>
    <w:rsid w:val="005959D6"/>
    <w:rsid w:val="005966C9"/>
    <w:rsid w:val="005B6B1B"/>
    <w:rsid w:val="00610114"/>
    <w:rsid w:val="006227A8"/>
    <w:rsid w:val="006466C8"/>
    <w:rsid w:val="00661EDB"/>
    <w:rsid w:val="006C78E4"/>
    <w:rsid w:val="006E1C3D"/>
    <w:rsid w:val="006E5028"/>
    <w:rsid w:val="00740D88"/>
    <w:rsid w:val="007A1A62"/>
    <w:rsid w:val="0083222B"/>
    <w:rsid w:val="00835D52"/>
    <w:rsid w:val="008762C7"/>
    <w:rsid w:val="008A260B"/>
    <w:rsid w:val="008A5A2D"/>
    <w:rsid w:val="008B07BA"/>
    <w:rsid w:val="00923507"/>
    <w:rsid w:val="00934668"/>
    <w:rsid w:val="0095703A"/>
    <w:rsid w:val="00992C64"/>
    <w:rsid w:val="009977B2"/>
    <w:rsid w:val="009C344A"/>
    <w:rsid w:val="009E037C"/>
    <w:rsid w:val="009E16A8"/>
    <w:rsid w:val="00A41A4C"/>
    <w:rsid w:val="00A63B89"/>
    <w:rsid w:val="00A81544"/>
    <w:rsid w:val="00AC4979"/>
    <w:rsid w:val="00AD780D"/>
    <w:rsid w:val="00B14856"/>
    <w:rsid w:val="00B20A9B"/>
    <w:rsid w:val="00B3427E"/>
    <w:rsid w:val="00B543BD"/>
    <w:rsid w:val="00B55FA7"/>
    <w:rsid w:val="00B60738"/>
    <w:rsid w:val="00B916BA"/>
    <w:rsid w:val="00BB37B2"/>
    <w:rsid w:val="00BC0A34"/>
    <w:rsid w:val="00BD1A8A"/>
    <w:rsid w:val="00BD232B"/>
    <w:rsid w:val="00BE176F"/>
    <w:rsid w:val="00C0731B"/>
    <w:rsid w:val="00C30A8F"/>
    <w:rsid w:val="00C77DA2"/>
    <w:rsid w:val="00CA1FC0"/>
    <w:rsid w:val="00CB0603"/>
    <w:rsid w:val="00CD67E0"/>
    <w:rsid w:val="00CF655C"/>
    <w:rsid w:val="00D02E3D"/>
    <w:rsid w:val="00D45CC7"/>
    <w:rsid w:val="00D6435B"/>
    <w:rsid w:val="00D94795"/>
    <w:rsid w:val="00D96752"/>
    <w:rsid w:val="00DA6195"/>
    <w:rsid w:val="00DB7E13"/>
    <w:rsid w:val="00DC5CBB"/>
    <w:rsid w:val="00DE64EA"/>
    <w:rsid w:val="00E113F5"/>
    <w:rsid w:val="00E751C9"/>
    <w:rsid w:val="00EE2AC8"/>
    <w:rsid w:val="00EE5B2D"/>
    <w:rsid w:val="00EF2617"/>
    <w:rsid w:val="00F22CBA"/>
    <w:rsid w:val="00F26A66"/>
    <w:rsid w:val="00F47A23"/>
    <w:rsid w:val="00F83978"/>
    <w:rsid w:val="00FB3B99"/>
    <w:rsid w:val="00FC62F5"/>
    <w:rsid w:val="00FE1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74B64"/>
  <w15:docId w15:val="{3CCAD784-3927-40B7-B9CB-44D8B7843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</w:pPr>
  </w:style>
  <w:style w:type="paragraph" w:styleId="Nagwek1">
    <w:name w:val="heading 1"/>
    <w:basedOn w:val="LO-normal"/>
    <w:next w:val="LO-normal"/>
    <w:uiPriority w:val="9"/>
    <w:qFormat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semiHidden/>
    <w:unhideWhenUsed/>
    <w:qFormat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customStyle="1" w:styleId="Heading">
    <w:name w:val="Heading"/>
    <w:basedOn w:val="LO-normal1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LO-normal1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LO-normal1"/>
    <w:qFormat/>
    <w:pPr>
      <w:suppressLineNumbers/>
    </w:pPr>
    <w:rPr>
      <w:rFonts w:cs="Arial Unicode MS"/>
    </w:rPr>
  </w:style>
  <w:style w:type="paragraph" w:customStyle="1" w:styleId="LO-normal1">
    <w:name w:val="LO-normal1"/>
    <w:qFormat/>
    <w:pPr>
      <w:spacing w:line="276" w:lineRule="auto"/>
    </w:pPr>
  </w:style>
  <w:style w:type="paragraph" w:styleId="Tytu">
    <w:name w:val="Title"/>
    <w:basedOn w:val="LO-normal"/>
    <w:next w:val="LO-normal"/>
    <w:uiPriority w:val="10"/>
    <w:qFormat/>
    <w:pPr>
      <w:keepNext/>
      <w:keepLines/>
      <w:spacing w:after="60" w:line="240" w:lineRule="auto"/>
    </w:pPr>
    <w:rPr>
      <w:sz w:val="52"/>
      <w:szCs w:val="52"/>
    </w:rPr>
  </w:style>
  <w:style w:type="paragraph" w:customStyle="1" w:styleId="LO-normal">
    <w:name w:val="LO-normal"/>
    <w:qFormat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pPr>
      <w:keepNext/>
      <w:keepLines/>
      <w:spacing w:after="320" w:line="240" w:lineRule="auto"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rsid w:val="00CF655C"/>
    <w:pPr>
      <w:tabs>
        <w:tab w:val="center" w:pos="4536"/>
        <w:tab w:val="right" w:pos="9072"/>
      </w:tabs>
      <w:suppressAutoHyphens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F655C"/>
    <w:pPr>
      <w:suppressAutoHyphens w:val="0"/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A1FC0"/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2E3D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2E3D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69ACFF043E4426A31D8CD98FEDA6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6C143E-92C4-4854-977D-90A2BF2DC4AD}"/>
      </w:docPartPr>
      <w:docPartBody>
        <w:p w:rsidR="00AC0E68" w:rsidRDefault="00EB2BED" w:rsidP="00EB2BED">
          <w:pPr>
            <w:pStyle w:val="6E69ACFF043E4426A31D8CD98FEDA6C9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BED"/>
    <w:rsid w:val="00002024"/>
    <w:rsid w:val="000B311F"/>
    <w:rsid w:val="00217997"/>
    <w:rsid w:val="003149D9"/>
    <w:rsid w:val="003E2140"/>
    <w:rsid w:val="0048328B"/>
    <w:rsid w:val="006E4063"/>
    <w:rsid w:val="007456C6"/>
    <w:rsid w:val="00793D81"/>
    <w:rsid w:val="007B30D2"/>
    <w:rsid w:val="008664A7"/>
    <w:rsid w:val="009158B1"/>
    <w:rsid w:val="00AA26E2"/>
    <w:rsid w:val="00AC0E68"/>
    <w:rsid w:val="00D11EDF"/>
    <w:rsid w:val="00D87B4C"/>
    <w:rsid w:val="00E5027B"/>
    <w:rsid w:val="00E90B8E"/>
    <w:rsid w:val="00EB2BED"/>
    <w:rsid w:val="00EC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A4AF7BA559147208F239422CA28C5DB">
    <w:name w:val="0A4AF7BA559147208F239422CA28C5DB"/>
    <w:rsid w:val="00EB2BED"/>
  </w:style>
  <w:style w:type="paragraph" w:customStyle="1" w:styleId="6E69ACFF043E4426A31D8CD98FEDA6C9">
    <w:name w:val="6E69ACFF043E4426A31D8CD98FEDA6C9"/>
    <w:rsid w:val="00EB2B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M7iUl59fy1NRcQIkGK80hUyiOMw==">AMUW2mX9tzUXSZC0MLtaAe7FxqPwuhHfI26UhGyy/ODgtOghhn6Yz+Gp+wrtXaub3BjTAYvmp6wimhiLFW8aUfjeBvHFB7LWrGwHcWipfoRHQJm3g3EpsRM=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5</Pages>
  <Words>1662</Words>
  <Characters>9479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11119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Beata Mak-Sobota</dc:creator>
  <dc:description/>
  <cp:lastModifiedBy>Andrzej Kosowski</cp:lastModifiedBy>
  <cp:revision>24</cp:revision>
  <cp:lastPrinted>2021-12-22T15:11:00Z</cp:lastPrinted>
  <dcterms:created xsi:type="dcterms:W3CDTF">2025-02-03T10:18:00Z</dcterms:created>
  <dcterms:modified xsi:type="dcterms:W3CDTF">2025-12-11T09:25:00Z</dcterms:modified>
  <dc:language>en-US</dc:language>
</cp:coreProperties>
</file>